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62C" w:rsidRPr="00BA162C" w:rsidRDefault="00BA162C" w:rsidP="00BA162C">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Eternal Judgment" w:history="1">
        <w:r w:rsidRPr="00BA162C">
          <w:rPr>
            <w:rFonts w:ascii="Times New Roman" w:eastAsia="Times New Roman" w:hAnsi="Times New Roman" w:cs="Times New Roman"/>
            <w:color w:val="000000"/>
            <w:kern w:val="36"/>
            <w:sz w:val="36"/>
            <w:szCs w:val="36"/>
            <w:u w:val="single"/>
            <w:bdr w:val="none" w:sz="0" w:space="0" w:color="auto" w:frame="1"/>
          </w:rPr>
          <w:t>Eternal Judgment</w:t>
        </w:r>
      </w:hyperlink>
    </w:p>
    <w:p w:rsidR="00BA162C" w:rsidRPr="00BA162C" w:rsidRDefault="00BA162C" w:rsidP="00BA162C">
      <w:pPr>
        <w:spacing w:after="0" w:line="240" w:lineRule="auto"/>
        <w:rPr>
          <w:rFonts w:ascii="Times New Roman" w:eastAsia="Times New Roman" w:hAnsi="Times New Roman" w:cs="Times New Roman"/>
          <w:color w:val="999999"/>
          <w:sz w:val="16"/>
          <w:szCs w:val="16"/>
        </w:rPr>
      </w:pPr>
      <w:r w:rsidRPr="00BA162C">
        <w:rPr>
          <w:rFonts w:ascii="Times New Roman" w:eastAsia="Times New Roman" w:hAnsi="Times New Roman" w:cs="Times New Roman"/>
          <w:color w:val="999999"/>
          <w:sz w:val="16"/>
          <w:szCs w:val="16"/>
          <w:bdr w:val="none" w:sz="0" w:space="0" w:color="auto" w:frame="1"/>
        </w:rPr>
        <w:t> </w:t>
      </w:r>
      <w:hyperlink r:id="rId5" w:history="1">
        <w:r w:rsidRPr="00BA162C">
          <w:rPr>
            <w:rFonts w:ascii="Times New Roman" w:eastAsia="Times New Roman" w:hAnsi="Times New Roman" w:cs="Times New Roman"/>
            <w:color w:val="999999"/>
            <w:sz w:val="16"/>
            <w:szCs w:val="16"/>
            <w:u w:val="single"/>
            <w:bdr w:val="none" w:sz="0" w:space="0" w:color="auto" w:frame="1"/>
          </w:rPr>
          <w:t>Hell</w:t>
        </w:r>
      </w:hyperlink>
    </w:p>
    <w:p w:rsidR="00BA162C" w:rsidRPr="00BA162C" w:rsidRDefault="00BA162C" w:rsidP="00BA162C">
      <w:pPr>
        <w:spacing w:after="0" w:line="240" w:lineRule="auto"/>
        <w:rPr>
          <w:rFonts w:ascii="Times New Roman" w:eastAsia="Times New Roman" w:hAnsi="Times New Roman" w:cs="Times New Roman"/>
          <w:sz w:val="24"/>
          <w:szCs w:val="24"/>
        </w:rPr>
      </w:pPr>
      <w:r w:rsidRPr="00BA162C">
        <w:rPr>
          <w:rFonts w:ascii="Arial" w:eastAsia="Times New Roman" w:hAnsi="Arial" w:cs="Arial"/>
          <w:color w:val="000000"/>
          <w:sz w:val="18"/>
          <w:szCs w:val="18"/>
          <w:bdr w:val="none" w:sz="0" w:space="0" w:color="auto" w:frame="1"/>
        </w:rPr>
        <w:t> </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Is there really a </w:t>
      </w:r>
      <w:r w:rsidRPr="00BA162C">
        <w:rPr>
          <w:rFonts w:ascii="Arial" w:eastAsia="Times New Roman" w:hAnsi="Arial" w:cs="Arial"/>
          <w:b/>
          <w:bCs/>
          <w:color w:val="000000"/>
          <w:sz w:val="21"/>
          <w:szCs w:val="21"/>
          <w:bdr w:val="none" w:sz="0" w:space="0" w:color="auto" w:frame="1"/>
        </w:rPr>
        <w:t>place of eternal judgement</w:t>
      </w:r>
      <w:r w:rsidRPr="00BA162C">
        <w:rPr>
          <w:rFonts w:ascii="Arial" w:eastAsia="Times New Roman" w:hAnsi="Arial" w:cs="Arial"/>
          <w:color w:val="000000"/>
          <w:sz w:val="21"/>
          <w:szCs w:val="21"/>
        </w:rPr>
        <w:t>? Does a loving God really send people to </w:t>
      </w:r>
      <w:r w:rsidRPr="00BA162C">
        <w:rPr>
          <w:rFonts w:ascii="Arial" w:eastAsia="Times New Roman" w:hAnsi="Arial" w:cs="Arial"/>
          <w:b/>
          <w:bCs/>
          <w:color w:val="000000"/>
          <w:sz w:val="21"/>
          <w:szCs w:val="21"/>
          <w:bdr w:val="none" w:sz="0" w:space="0" w:color="auto" w:frame="1"/>
        </w:rPr>
        <w:t>the Lake of fire</w:t>
      </w:r>
      <w:r w:rsidRPr="00BA162C">
        <w:rPr>
          <w:rFonts w:ascii="Arial" w:eastAsia="Times New Roman" w:hAnsi="Arial" w:cs="Arial"/>
          <w:color w:val="000000"/>
          <w:sz w:val="21"/>
          <w:szCs w:val="21"/>
        </w:rPr>
        <w:t>? Why was it created, who will be there? These are a few of the questions people ask about </w:t>
      </w:r>
      <w:r w:rsidRPr="00BA162C">
        <w:rPr>
          <w:rFonts w:ascii="Arial" w:eastAsia="Times New Roman" w:hAnsi="Arial" w:cs="Arial"/>
          <w:b/>
          <w:bCs/>
          <w:color w:val="000000"/>
          <w:sz w:val="21"/>
          <w:szCs w:val="21"/>
          <w:bdr w:val="none" w:sz="0" w:space="0" w:color="auto" w:frame="1"/>
        </w:rPr>
        <w:t>eternal judgement</w:t>
      </w:r>
      <w:r w:rsidRPr="00BA162C">
        <w:rPr>
          <w:rFonts w:ascii="Arial" w:eastAsia="Times New Roman" w:hAnsi="Arial" w:cs="Arial"/>
          <w:color w:val="000000"/>
          <w:sz w:val="21"/>
          <w:szCs w:val="21"/>
        </w:rPr>
        <w:t> and in this study we will answer these questions according to the word of God rightly divided by following the principles of </w:t>
      </w:r>
      <w:r w:rsidRPr="00BA162C">
        <w:rPr>
          <w:rFonts w:ascii="Arial" w:eastAsia="Times New Roman" w:hAnsi="Arial" w:cs="Arial"/>
          <w:b/>
          <w:bCs/>
          <w:color w:val="000000"/>
          <w:sz w:val="21"/>
          <w:szCs w:val="21"/>
          <w:bdr w:val="none" w:sz="0" w:space="0" w:color="auto" w:frame="1"/>
        </w:rPr>
        <w:t>2 Timothy 2:15.</w:t>
      </w:r>
    </w:p>
    <w:p w:rsidR="00BA162C" w:rsidRPr="00BA162C" w:rsidRDefault="00BA162C" w:rsidP="00BA162C">
      <w:pPr>
        <w:spacing w:after="0" w:line="384" w:lineRule="atLeast"/>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2 Tim 2:15 Study to show thyself approved unto God, a workman that needeth not to be ashamed, rightly dividing the word of truth.</w:t>
      </w:r>
    </w:p>
    <w:p w:rsidR="00BA162C" w:rsidRPr="00BA162C" w:rsidRDefault="00BA162C" w:rsidP="00BA162C">
      <w:pPr>
        <w:spacing w:after="0" w:line="384" w:lineRule="atLeast"/>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Since we are living in the dispensation of the grace of God, we will look first at what the apostle Paul the apostle to the Gentiles, has to say on the subject. To do this we will first ask a commonly asked question and then answer with scripture.</w:t>
      </w:r>
    </w:p>
    <w:p w:rsidR="00BA162C" w:rsidRPr="00BA162C" w:rsidRDefault="00BA162C" w:rsidP="00BA162C">
      <w:pPr>
        <w:spacing w:after="0" w:line="384" w:lineRule="atLeast"/>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Question</w:t>
      </w:r>
      <w:r w:rsidRPr="00BA162C">
        <w:rPr>
          <w:rFonts w:ascii="Arial" w:eastAsia="Times New Roman" w:hAnsi="Arial" w:cs="Arial"/>
          <w:color w:val="000000"/>
          <w:sz w:val="21"/>
          <w:szCs w:val="21"/>
        </w:rPr>
        <w:t>: Is there really a place of eternal judgement or damnation or is it just a scare tactic?</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VERSE:</w:t>
      </w:r>
      <w:r w:rsidRPr="00BA162C">
        <w:rPr>
          <w:rFonts w:ascii="Arial" w:eastAsia="Times New Roman" w:hAnsi="Arial" w:cs="Arial"/>
          <w:color w:val="000000"/>
          <w:sz w:val="21"/>
          <w:szCs w:val="21"/>
        </w:rPr>
        <w:t> 2 Th 1:</w:t>
      </w:r>
      <w:r w:rsidRPr="00BA162C">
        <w:rPr>
          <w:rFonts w:ascii="Arial" w:eastAsia="Times New Roman" w:hAnsi="Arial" w:cs="Arial"/>
          <w:b/>
          <w:bCs/>
          <w:color w:val="000000"/>
          <w:sz w:val="21"/>
          <w:szCs w:val="21"/>
          <w:u w:val="single"/>
          <w:bdr w:val="none" w:sz="0" w:space="0" w:color="auto" w:frame="1"/>
        </w:rPr>
        <w:t>6 Seeing it is a righteous thing with God to recompense tribulation</w:t>
      </w:r>
      <w:r w:rsidRPr="00BA162C">
        <w:rPr>
          <w:rFonts w:ascii="Arial" w:eastAsia="Times New Roman" w:hAnsi="Arial" w:cs="Arial"/>
          <w:color w:val="000000"/>
          <w:sz w:val="21"/>
          <w:szCs w:val="21"/>
        </w:rPr>
        <w:t> to them that trouble you; 7 And to you who are troubled rest with us, when the </w:t>
      </w:r>
      <w:r w:rsidRPr="00BA162C">
        <w:rPr>
          <w:rFonts w:ascii="Arial" w:eastAsia="Times New Roman" w:hAnsi="Arial" w:cs="Arial"/>
          <w:b/>
          <w:bCs/>
          <w:color w:val="000000"/>
          <w:sz w:val="21"/>
          <w:szCs w:val="21"/>
          <w:bdr w:val="none" w:sz="0" w:space="0" w:color="auto" w:frame="1"/>
        </w:rPr>
        <w:t>Lord Jesus</w:t>
      </w:r>
      <w:r w:rsidRPr="00BA162C">
        <w:rPr>
          <w:rFonts w:ascii="Arial" w:eastAsia="Times New Roman" w:hAnsi="Arial" w:cs="Arial"/>
          <w:color w:val="000000"/>
          <w:sz w:val="21"/>
          <w:szCs w:val="21"/>
        </w:rPr>
        <w:t> shall be </w:t>
      </w:r>
      <w:r w:rsidRPr="00BA162C">
        <w:rPr>
          <w:rFonts w:ascii="Arial" w:eastAsia="Times New Roman" w:hAnsi="Arial" w:cs="Arial"/>
          <w:color w:val="000000"/>
          <w:sz w:val="21"/>
          <w:szCs w:val="21"/>
          <w:u w:val="single"/>
          <w:bdr w:val="none" w:sz="0" w:space="0" w:color="auto" w:frame="1"/>
        </w:rPr>
        <w:t>revealed from heaven</w:t>
      </w:r>
      <w:r w:rsidRPr="00BA162C">
        <w:rPr>
          <w:rFonts w:ascii="Arial" w:eastAsia="Times New Roman" w:hAnsi="Arial" w:cs="Arial"/>
          <w:color w:val="000000"/>
          <w:sz w:val="21"/>
          <w:szCs w:val="21"/>
        </w:rPr>
        <w:t> with his mighty angels, 8 </w:t>
      </w:r>
      <w:r w:rsidRPr="00BA162C">
        <w:rPr>
          <w:rFonts w:ascii="Arial" w:eastAsia="Times New Roman" w:hAnsi="Arial" w:cs="Arial"/>
          <w:b/>
          <w:bCs/>
          <w:color w:val="000000"/>
          <w:sz w:val="21"/>
          <w:szCs w:val="21"/>
          <w:u w:val="single"/>
          <w:bdr w:val="none" w:sz="0" w:space="0" w:color="auto" w:frame="1"/>
        </w:rPr>
        <w:t>In flaming fire taking</w:t>
      </w:r>
      <w:r w:rsidRPr="00BA162C">
        <w:rPr>
          <w:rFonts w:ascii="Arial" w:eastAsia="Times New Roman" w:hAnsi="Arial" w:cs="Arial"/>
          <w:color w:val="000000"/>
          <w:sz w:val="21"/>
          <w:szCs w:val="21"/>
        </w:rPr>
        <w:t> vengeance on them that know not God, and that </w:t>
      </w:r>
      <w:r w:rsidRPr="00BA162C">
        <w:rPr>
          <w:rFonts w:ascii="Arial" w:eastAsia="Times New Roman" w:hAnsi="Arial" w:cs="Arial"/>
          <w:b/>
          <w:bCs/>
          <w:color w:val="000000"/>
          <w:sz w:val="21"/>
          <w:szCs w:val="21"/>
          <w:u w:val="single"/>
          <w:bdr w:val="none" w:sz="0" w:space="0" w:color="auto" w:frame="1"/>
        </w:rPr>
        <w:t>obey not</w:t>
      </w:r>
      <w:r w:rsidRPr="00BA162C">
        <w:rPr>
          <w:rFonts w:ascii="Arial" w:eastAsia="Times New Roman" w:hAnsi="Arial" w:cs="Arial"/>
          <w:color w:val="000000"/>
          <w:sz w:val="21"/>
          <w:szCs w:val="21"/>
        </w:rPr>
        <w:t> the gospel of our Lord Jesus Christ: 9 Who </w:t>
      </w:r>
      <w:r w:rsidRPr="00BA162C">
        <w:rPr>
          <w:rFonts w:ascii="Arial" w:eastAsia="Times New Roman" w:hAnsi="Arial" w:cs="Arial"/>
          <w:b/>
          <w:bCs/>
          <w:color w:val="000000"/>
          <w:sz w:val="21"/>
          <w:szCs w:val="21"/>
          <w:u w:val="single"/>
          <w:bdr w:val="none" w:sz="0" w:space="0" w:color="auto" w:frame="1"/>
        </w:rPr>
        <w:t>shall be punished with everlasting destruction</w:t>
      </w:r>
      <w:r w:rsidRPr="00BA162C">
        <w:rPr>
          <w:rFonts w:ascii="Arial" w:eastAsia="Times New Roman" w:hAnsi="Arial" w:cs="Arial"/>
          <w:color w:val="000000"/>
          <w:sz w:val="21"/>
          <w:szCs w:val="21"/>
        </w:rPr>
        <w:t> </w:t>
      </w:r>
      <w:r w:rsidRPr="00BA162C">
        <w:rPr>
          <w:rFonts w:ascii="Arial" w:eastAsia="Times New Roman" w:hAnsi="Arial" w:cs="Arial"/>
          <w:b/>
          <w:bCs/>
          <w:color w:val="000000"/>
          <w:sz w:val="21"/>
          <w:szCs w:val="21"/>
          <w:bdr w:val="none" w:sz="0" w:space="0" w:color="auto" w:frame="1"/>
        </w:rPr>
        <w:t>from</w:t>
      </w:r>
      <w:r w:rsidRPr="00BA162C">
        <w:rPr>
          <w:rFonts w:ascii="Arial" w:eastAsia="Times New Roman" w:hAnsi="Arial" w:cs="Arial"/>
          <w:color w:val="000000"/>
          <w:sz w:val="21"/>
          <w:szCs w:val="21"/>
        </w:rPr>
        <w:t> the presence of the Lord, and </w:t>
      </w:r>
      <w:r w:rsidRPr="00BA162C">
        <w:rPr>
          <w:rFonts w:ascii="Arial" w:eastAsia="Times New Roman" w:hAnsi="Arial" w:cs="Arial"/>
          <w:b/>
          <w:bCs/>
          <w:color w:val="000000"/>
          <w:sz w:val="21"/>
          <w:szCs w:val="21"/>
          <w:bdr w:val="none" w:sz="0" w:space="0" w:color="auto" w:frame="1"/>
        </w:rPr>
        <w:t>from</w:t>
      </w:r>
      <w:r w:rsidRPr="00BA162C">
        <w:rPr>
          <w:rFonts w:ascii="Arial" w:eastAsia="Times New Roman" w:hAnsi="Arial" w:cs="Arial"/>
          <w:color w:val="000000"/>
          <w:sz w:val="21"/>
          <w:szCs w:val="21"/>
        </w:rPr>
        <w:t> the glory of his power; 10 When he shall come to be glorified in his saints, and to be admired in all them that believe (because our testimony among you was believed) in that day.</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Answer:</w:t>
      </w:r>
      <w:r w:rsidRPr="00BA162C">
        <w:rPr>
          <w:rFonts w:ascii="Arial" w:eastAsia="Times New Roman" w:hAnsi="Arial" w:cs="Arial"/>
          <w:color w:val="000000"/>
          <w:sz w:val="21"/>
          <w:szCs w:val="21"/>
        </w:rPr>
        <w:t> Yes there really is a place of eternal judgement. In verse # 8 Paul, under inspiration of the Holy Spirit, uses the term, “in flaming fire”. This is a reference to the second coming of Christ which follows the “catching away” of the church the </w:t>
      </w:r>
      <w:r w:rsidRPr="00BA162C">
        <w:rPr>
          <w:rFonts w:ascii="Arial" w:eastAsia="Times New Roman" w:hAnsi="Arial" w:cs="Arial"/>
          <w:b/>
          <w:bCs/>
          <w:color w:val="000000"/>
          <w:sz w:val="21"/>
          <w:szCs w:val="21"/>
          <w:bdr w:val="none" w:sz="0" w:space="0" w:color="auto" w:frame="1"/>
        </w:rPr>
        <w:t>body of Christ</w:t>
      </w:r>
      <w:r w:rsidRPr="00BA162C">
        <w:rPr>
          <w:rFonts w:ascii="Arial" w:eastAsia="Times New Roman" w:hAnsi="Arial" w:cs="Arial"/>
          <w:color w:val="000000"/>
          <w:sz w:val="21"/>
          <w:szCs w:val="21"/>
        </w:rPr>
        <w:t>. This catching away of believers is spelled out in detail in the following passage.</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1 Th 4:13 But I would not have you to be</w:t>
      </w:r>
      <w:r w:rsidRPr="00BA162C">
        <w:rPr>
          <w:rFonts w:ascii="Arial" w:eastAsia="Times New Roman" w:hAnsi="Arial" w:cs="Arial"/>
          <w:b/>
          <w:bCs/>
          <w:color w:val="000000"/>
          <w:sz w:val="21"/>
          <w:szCs w:val="21"/>
          <w:u w:val="single"/>
          <w:bdr w:val="none" w:sz="0" w:space="0" w:color="auto" w:frame="1"/>
        </w:rPr>
        <w:t>ignorant, brethren</w:t>
      </w:r>
      <w:r w:rsidRPr="00BA162C">
        <w:rPr>
          <w:rFonts w:ascii="Arial" w:eastAsia="Times New Roman" w:hAnsi="Arial" w:cs="Arial"/>
          <w:color w:val="000000"/>
          <w:sz w:val="21"/>
          <w:szCs w:val="21"/>
        </w:rPr>
        <w:t>, concerning them which are asleep, that ye sorrow not, even as others which have no hope. 14 </w:t>
      </w:r>
      <w:r w:rsidRPr="00BA162C">
        <w:rPr>
          <w:rFonts w:ascii="Arial" w:eastAsia="Times New Roman" w:hAnsi="Arial" w:cs="Arial"/>
          <w:b/>
          <w:bCs/>
          <w:color w:val="000000"/>
          <w:sz w:val="21"/>
          <w:szCs w:val="21"/>
          <w:u w:val="single"/>
          <w:bdr w:val="none" w:sz="0" w:space="0" w:color="auto" w:frame="1"/>
        </w:rPr>
        <w:t>For if we believe</w:t>
      </w:r>
      <w:r w:rsidRPr="00BA162C">
        <w:rPr>
          <w:rFonts w:ascii="Arial" w:eastAsia="Times New Roman" w:hAnsi="Arial" w:cs="Arial"/>
          <w:color w:val="000000"/>
          <w:sz w:val="21"/>
          <w:szCs w:val="21"/>
        </w:rPr>
        <w:t> that Jesus died and rose again, even so them also which sleep in Jesus will God bring with him. 15 For this we say unto you </w:t>
      </w:r>
      <w:r w:rsidRPr="00BA162C">
        <w:rPr>
          <w:rFonts w:ascii="Arial" w:eastAsia="Times New Roman" w:hAnsi="Arial" w:cs="Arial"/>
          <w:b/>
          <w:bCs/>
          <w:color w:val="000000"/>
          <w:sz w:val="21"/>
          <w:szCs w:val="21"/>
          <w:u w:val="single"/>
          <w:bdr w:val="none" w:sz="0" w:space="0" w:color="auto" w:frame="1"/>
        </w:rPr>
        <w:t>by the word of the Lord</w:t>
      </w:r>
      <w:r w:rsidRPr="00BA162C">
        <w:rPr>
          <w:rFonts w:ascii="Arial" w:eastAsia="Times New Roman" w:hAnsi="Arial" w:cs="Arial"/>
          <w:color w:val="000000"/>
          <w:sz w:val="21"/>
          <w:szCs w:val="21"/>
        </w:rPr>
        <w:t>, that we which are </w:t>
      </w:r>
      <w:r w:rsidRPr="00BA162C">
        <w:rPr>
          <w:rFonts w:ascii="Arial" w:eastAsia="Times New Roman" w:hAnsi="Arial" w:cs="Arial"/>
          <w:b/>
          <w:bCs/>
          <w:color w:val="000000"/>
          <w:sz w:val="21"/>
          <w:szCs w:val="21"/>
          <w:u w:val="single"/>
          <w:bdr w:val="none" w:sz="0" w:space="0" w:color="auto" w:frame="1"/>
        </w:rPr>
        <w:t>alive</w:t>
      </w:r>
      <w:r w:rsidRPr="00BA162C">
        <w:rPr>
          <w:rFonts w:ascii="Arial" w:eastAsia="Times New Roman" w:hAnsi="Arial" w:cs="Arial"/>
          <w:color w:val="000000"/>
          <w:sz w:val="21"/>
          <w:szCs w:val="21"/>
        </w:rPr>
        <w:t> and remain unto the </w:t>
      </w:r>
      <w:r w:rsidRPr="00BA162C">
        <w:rPr>
          <w:rFonts w:ascii="Arial" w:eastAsia="Times New Roman" w:hAnsi="Arial" w:cs="Arial"/>
          <w:b/>
          <w:bCs/>
          <w:color w:val="000000"/>
          <w:sz w:val="21"/>
          <w:szCs w:val="21"/>
          <w:u w:val="single"/>
          <w:bdr w:val="none" w:sz="0" w:space="0" w:color="auto" w:frame="1"/>
        </w:rPr>
        <w:t>coming of the Lord</w:t>
      </w:r>
      <w:r w:rsidRPr="00BA162C">
        <w:rPr>
          <w:rFonts w:ascii="Arial" w:eastAsia="Times New Roman" w:hAnsi="Arial" w:cs="Arial"/>
          <w:color w:val="000000"/>
          <w:sz w:val="21"/>
          <w:szCs w:val="21"/>
        </w:rPr>
        <w:t> shall not prevent them which are asleep. 16 For the </w:t>
      </w:r>
      <w:r w:rsidRPr="00BA162C">
        <w:rPr>
          <w:rFonts w:ascii="Arial" w:eastAsia="Times New Roman" w:hAnsi="Arial" w:cs="Arial"/>
          <w:b/>
          <w:bCs/>
          <w:color w:val="000000"/>
          <w:sz w:val="21"/>
          <w:szCs w:val="21"/>
          <w:u w:val="single"/>
          <w:bdr w:val="none" w:sz="0" w:space="0" w:color="auto" w:frame="1"/>
        </w:rPr>
        <w:t>Lord himself</w:t>
      </w:r>
      <w:r w:rsidRPr="00BA162C">
        <w:rPr>
          <w:rFonts w:ascii="Arial" w:eastAsia="Times New Roman" w:hAnsi="Arial" w:cs="Arial"/>
          <w:color w:val="000000"/>
          <w:sz w:val="21"/>
          <w:szCs w:val="21"/>
        </w:rPr>
        <w:t> shall descend </w:t>
      </w:r>
      <w:r w:rsidRPr="00BA162C">
        <w:rPr>
          <w:rFonts w:ascii="Arial" w:eastAsia="Times New Roman" w:hAnsi="Arial" w:cs="Arial"/>
          <w:b/>
          <w:bCs/>
          <w:color w:val="000000"/>
          <w:sz w:val="21"/>
          <w:szCs w:val="21"/>
          <w:u w:val="single"/>
          <w:bdr w:val="none" w:sz="0" w:space="0" w:color="auto" w:frame="1"/>
        </w:rPr>
        <w:t>from</w:t>
      </w:r>
      <w:r w:rsidRPr="00BA162C">
        <w:rPr>
          <w:rFonts w:ascii="Arial" w:eastAsia="Times New Roman" w:hAnsi="Arial" w:cs="Arial"/>
          <w:color w:val="000000"/>
          <w:sz w:val="21"/>
          <w:szCs w:val="21"/>
        </w:rPr>
        <w:t> heaven with a shout, with the voice of the archangel, and with the trump of God: and the </w:t>
      </w:r>
      <w:r w:rsidRPr="00BA162C">
        <w:rPr>
          <w:rFonts w:ascii="Arial" w:eastAsia="Times New Roman" w:hAnsi="Arial" w:cs="Arial"/>
          <w:b/>
          <w:bCs/>
          <w:color w:val="000000"/>
          <w:sz w:val="21"/>
          <w:szCs w:val="21"/>
          <w:u w:val="single"/>
          <w:bdr w:val="none" w:sz="0" w:space="0" w:color="auto" w:frame="1"/>
        </w:rPr>
        <w:t>dead in Christ</w:t>
      </w:r>
      <w:r w:rsidRPr="00BA162C">
        <w:rPr>
          <w:rFonts w:ascii="Arial" w:eastAsia="Times New Roman" w:hAnsi="Arial" w:cs="Arial"/>
          <w:color w:val="000000"/>
          <w:sz w:val="21"/>
          <w:szCs w:val="21"/>
        </w:rPr>
        <w:t>shall rise first: 17 Then we which are alive and remain shall be </w:t>
      </w:r>
      <w:r w:rsidRPr="00BA162C">
        <w:rPr>
          <w:rFonts w:ascii="Arial" w:eastAsia="Times New Roman" w:hAnsi="Arial" w:cs="Arial"/>
          <w:b/>
          <w:bCs/>
          <w:i/>
          <w:iCs/>
          <w:color w:val="000000"/>
          <w:sz w:val="21"/>
          <w:szCs w:val="21"/>
          <w:u w:val="single"/>
          <w:bdr w:val="none" w:sz="0" w:space="0" w:color="auto" w:frame="1"/>
        </w:rPr>
        <w:t>caught up</w:t>
      </w:r>
      <w:r w:rsidRPr="00BA162C">
        <w:rPr>
          <w:rFonts w:ascii="Arial" w:eastAsia="Times New Roman" w:hAnsi="Arial" w:cs="Arial"/>
          <w:color w:val="000000"/>
          <w:sz w:val="21"/>
          <w:szCs w:val="21"/>
        </w:rPr>
        <w:t xml:space="preserve"> together with them in the clouds, to meet the </w:t>
      </w:r>
      <w:r w:rsidRPr="00BA162C">
        <w:rPr>
          <w:rFonts w:ascii="Arial" w:eastAsia="Times New Roman" w:hAnsi="Arial" w:cs="Arial"/>
          <w:color w:val="000000"/>
          <w:sz w:val="21"/>
          <w:szCs w:val="21"/>
        </w:rPr>
        <w:lastRenderedPageBreak/>
        <w:t>Lord in the air: and so shall we ever be with the Lord. 18 Wherefore comfort one another with these words.</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Once the </w:t>
      </w:r>
      <w:r w:rsidRPr="00BA162C">
        <w:rPr>
          <w:rFonts w:ascii="Arial" w:eastAsia="Times New Roman" w:hAnsi="Arial" w:cs="Arial"/>
          <w:b/>
          <w:bCs/>
          <w:color w:val="000000"/>
          <w:sz w:val="21"/>
          <w:szCs w:val="21"/>
          <w:bdr w:val="none" w:sz="0" w:space="0" w:color="auto" w:frame="1"/>
        </w:rPr>
        <w:t>body of Christ</w:t>
      </w:r>
      <w:r w:rsidRPr="00BA162C">
        <w:rPr>
          <w:rFonts w:ascii="Arial" w:eastAsia="Times New Roman" w:hAnsi="Arial" w:cs="Arial"/>
          <w:color w:val="000000"/>
          <w:sz w:val="21"/>
          <w:szCs w:val="21"/>
        </w:rPr>
        <w:t> is gone God will begin again working on, with and through Israel. (See our study on Romans 11 for more detail </w:t>
      </w:r>
      <w:hyperlink r:id="rId6" w:history="1">
        <w:r w:rsidRPr="00BA162C">
          <w:rPr>
            <w:rFonts w:ascii="Arial" w:eastAsia="Times New Roman" w:hAnsi="Arial" w:cs="Arial"/>
            <w:color w:val="0000FF"/>
            <w:sz w:val="21"/>
            <w:szCs w:val="21"/>
            <w:u w:val="single"/>
            <w:bdr w:val="none" w:sz="0" w:space="0" w:color="auto" w:frame="1"/>
          </w:rPr>
          <w:t>http://www.bereanbiblechurch.com/studies/study63.html</w:t>
        </w:r>
      </w:hyperlink>
      <w:r w:rsidRPr="00BA162C">
        <w:rPr>
          <w:rFonts w:ascii="Arial" w:eastAsia="Times New Roman" w:hAnsi="Arial" w:cs="Arial"/>
          <w:color w:val="000000"/>
          <w:sz w:val="21"/>
          <w:szCs w:val="21"/>
        </w:rPr>
        <w:t> ).</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Continuing in verse 8 above we see the causal relationship between eternal judgement versus obedience to the gospel. Mankind has a choice. He can choose to believe the gospel of grace (obedience) or he can choose to be an unbeliever (disobedient). The result of the choice is either everlasting conscious blessedness with God in Christ in the heavens or everlasting conscious torments in the Lake of Fire.</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Paul here in verse 9 says, 9 Who </w:t>
      </w:r>
      <w:r w:rsidRPr="00BA162C">
        <w:rPr>
          <w:rFonts w:ascii="Arial" w:eastAsia="Times New Roman" w:hAnsi="Arial" w:cs="Arial"/>
          <w:b/>
          <w:bCs/>
          <w:color w:val="000000"/>
          <w:sz w:val="21"/>
          <w:szCs w:val="21"/>
          <w:u w:val="single"/>
          <w:bdr w:val="none" w:sz="0" w:space="0" w:color="auto" w:frame="1"/>
        </w:rPr>
        <w:t>shall be punished with everlasting destruction</w:t>
      </w:r>
      <w:r w:rsidRPr="00BA162C">
        <w:rPr>
          <w:rFonts w:ascii="Arial" w:eastAsia="Times New Roman" w:hAnsi="Arial" w:cs="Arial"/>
          <w:color w:val="000000"/>
          <w:sz w:val="21"/>
          <w:szCs w:val="21"/>
        </w:rPr>
        <w:t> </w:t>
      </w:r>
      <w:r w:rsidRPr="00BA162C">
        <w:rPr>
          <w:rFonts w:ascii="Arial" w:eastAsia="Times New Roman" w:hAnsi="Arial" w:cs="Arial"/>
          <w:b/>
          <w:bCs/>
          <w:color w:val="000000"/>
          <w:sz w:val="21"/>
          <w:szCs w:val="21"/>
          <w:bdr w:val="none" w:sz="0" w:space="0" w:color="auto" w:frame="1"/>
        </w:rPr>
        <w:t>from</w:t>
      </w:r>
      <w:r w:rsidRPr="00BA162C">
        <w:rPr>
          <w:rFonts w:ascii="Arial" w:eastAsia="Times New Roman" w:hAnsi="Arial" w:cs="Arial"/>
          <w:color w:val="000000"/>
          <w:sz w:val="21"/>
          <w:szCs w:val="21"/>
        </w:rPr>
        <w:t> the presence of the Lord, and </w:t>
      </w:r>
      <w:r w:rsidRPr="00BA162C">
        <w:rPr>
          <w:rFonts w:ascii="Arial" w:eastAsia="Times New Roman" w:hAnsi="Arial" w:cs="Arial"/>
          <w:b/>
          <w:bCs/>
          <w:color w:val="000000"/>
          <w:sz w:val="21"/>
          <w:szCs w:val="21"/>
          <w:bdr w:val="none" w:sz="0" w:space="0" w:color="auto" w:frame="1"/>
        </w:rPr>
        <w:t>from</w:t>
      </w:r>
      <w:r w:rsidRPr="00BA162C">
        <w:rPr>
          <w:rFonts w:ascii="Arial" w:eastAsia="Times New Roman" w:hAnsi="Arial" w:cs="Arial"/>
          <w:color w:val="000000"/>
          <w:sz w:val="21"/>
          <w:szCs w:val="21"/>
        </w:rPr>
        <w:t> the glory of his power.</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Definition: punishment</w:t>
      </w:r>
      <w:r w:rsidRPr="00BA162C">
        <w:rPr>
          <w:rFonts w:ascii="Arial" w:eastAsia="Times New Roman" w:hAnsi="Arial" w:cs="Arial"/>
          <w:color w:val="000000"/>
          <w:sz w:val="21"/>
          <w:szCs w:val="21"/>
        </w:rPr>
        <w:t> ( Webster’s 1828: PUN’ISHMENT, n. </w:t>
      </w:r>
      <w:r w:rsidRPr="00BA162C">
        <w:rPr>
          <w:rFonts w:ascii="Arial" w:eastAsia="Times New Roman" w:hAnsi="Arial" w:cs="Arial"/>
          <w:b/>
          <w:bCs/>
          <w:color w:val="000000"/>
          <w:sz w:val="21"/>
          <w:szCs w:val="21"/>
          <w:bdr w:val="none" w:sz="0" w:space="0" w:color="auto" w:frame="1"/>
        </w:rPr>
        <w:t>Any pain or suffering inflicted on a person for a crime or offense, by the </w:t>
      </w:r>
      <w:r w:rsidRPr="00BA162C">
        <w:rPr>
          <w:rFonts w:ascii="Arial" w:eastAsia="Times New Roman" w:hAnsi="Arial" w:cs="Arial"/>
          <w:b/>
          <w:bCs/>
          <w:color w:val="000000"/>
          <w:sz w:val="21"/>
          <w:szCs w:val="21"/>
          <w:u w:val="single"/>
          <w:bdr w:val="none" w:sz="0" w:space="0" w:color="auto" w:frame="1"/>
        </w:rPr>
        <w:t>authority</w:t>
      </w:r>
      <w:r w:rsidRPr="00BA162C">
        <w:rPr>
          <w:rFonts w:ascii="Arial" w:eastAsia="Times New Roman" w:hAnsi="Arial" w:cs="Arial"/>
          <w:b/>
          <w:bCs/>
          <w:color w:val="000000"/>
          <w:sz w:val="21"/>
          <w:szCs w:val="21"/>
          <w:bdr w:val="none" w:sz="0" w:space="0" w:color="auto" w:frame="1"/>
        </w:rPr>
        <w:t> to which the offender is subject, either by the constitution of God or of civil society. … The </w:t>
      </w:r>
      <w:r w:rsidRPr="00BA162C">
        <w:rPr>
          <w:rFonts w:ascii="Arial" w:eastAsia="Times New Roman" w:hAnsi="Arial" w:cs="Arial"/>
          <w:b/>
          <w:bCs/>
          <w:color w:val="000000"/>
          <w:sz w:val="21"/>
          <w:szCs w:val="21"/>
          <w:u w:val="single"/>
          <w:bdr w:val="none" w:sz="0" w:space="0" w:color="auto" w:frame="1"/>
        </w:rPr>
        <w:t>right</w:t>
      </w:r>
      <w:r w:rsidRPr="00BA162C">
        <w:rPr>
          <w:rFonts w:ascii="Arial" w:eastAsia="Times New Roman" w:hAnsi="Arial" w:cs="Arial"/>
          <w:b/>
          <w:bCs/>
          <w:color w:val="000000"/>
          <w:sz w:val="21"/>
          <w:szCs w:val="21"/>
          <w:bdr w:val="none" w:sz="0" w:space="0" w:color="auto" w:frame="1"/>
        </w:rPr>
        <w:t> of punishment belongs </w:t>
      </w:r>
      <w:r w:rsidRPr="00BA162C">
        <w:rPr>
          <w:rFonts w:ascii="Arial" w:eastAsia="Times New Roman" w:hAnsi="Arial" w:cs="Arial"/>
          <w:b/>
          <w:bCs/>
          <w:color w:val="000000"/>
          <w:sz w:val="21"/>
          <w:szCs w:val="21"/>
          <w:u w:val="single"/>
          <w:bdr w:val="none" w:sz="0" w:space="0" w:color="auto" w:frame="1"/>
        </w:rPr>
        <w:t>only</w:t>
      </w:r>
      <w:r w:rsidRPr="00BA162C">
        <w:rPr>
          <w:rFonts w:ascii="Arial" w:eastAsia="Times New Roman" w:hAnsi="Arial" w:cs="Arial"/>
          <w:b/>
          <w:bCs/>
          <w:color w:val="000000"/>
          <w:sz w:val="21"/>
          <w:szCs w:val="21"/>
          <w:bdr w:val="none" w:sz="0" w:space="0" w:color="auto" w:frame="1"/>
        </w:rPr>
        <w:t>to persons clothed with authority. Pain, loss or evil willfully inflicted on another for his crimes or offenses by a private unauthorized person, is </w:t>
      </w:r>
      <w:r w:rsidRPr="00BA162C">
        <w:rPr>
          <w:rFonts w:ascii="Arial" w:eastAsia="Times New Roman" w:hAnsi="Arial" w:cs="Arial"/>
          <w:b/>
          <w:bCs/>
          <w:color w:val="000000"/>
          <w:sz w:val="21"/>
          <w:szCs w:val="21"/>
          <w:u w:val="single"/>
          <w:bdr w:val="none" w:sz="0" w:space="0" w:color="auto" w:frame="1"/>
        </w:rPr>
        <w:t>revenge</w:t>
      </w:r>
      <w:r w:rsidRPr="00BA162C">
        <w:rPr>
          <w:rFonts w:ascii="Arial" w:eastAsia="Times New Roman" w:hAnsi="Arial" w:cs="Arial"/>
          <w:b/>
          <w:bCs/>
          <w:color w:val="000000"/>
          <w:sz w:val="21"/>
          <w:szCs w:val="21"/>
          <w:bdr w:val="none" w:sz="0" w:space="0" w:color="auto" w:frame="1"/>
        </w:rPr>
        <w:t> rather than </w:t>
      </w:r>
      <w:r w:rsidRPr="00BA162C">
        <w:rPr>
          <w:rFonts w:ascii="Arial" w:eastAsia="Times New Roman" w:hAnsi="Arial" w:cs="Arial"/>
          <w:b/>
          <w:bCs/>
          <w:color w:val="000000"/>
          <w:sz w:val="21"/>
          <w:szCs w:val="21"/>
          <w:u w:val="single"/>
          <w:bdr w:val="none" w:sz="0" w:space="0" w:color="auto" w:frame="1"/>
        </w:rPr>
        <w:t>punishment</w:t>
      </w:r>
      <w:r w:rsidRPr="00BA162C">
        <w:rPr>
          <w:rFonts w:ascii="Arial" w:eastAsia="Times New Roman" w:hAnsi="Arial" w:cs="Arial"/>
          <w:color w:val="000000"/>
          <w:sz w:val="21"/>
          <w:szCs w:val="21"/>
        </w:rPr>
        <w:t>.)</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This punishment, according to the verse is:</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Everlasting – i.e. it lasts forever which is contrary of course to those who teach annihilation.</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Destruction – i.e. “rendered useless for the purpose intended”. The unbeliever will never know all that God had planned for him. Never know his love. Never know freedom from guilt. Never experience all spiritual blessings.</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from</w:t>
      </w:r>
      <w:r w:rsidRPr="00BA162C">
        <w:rPr>
          <w:rFonts w:ascii="Arial" w:eastAsia="Times New Roman" w:hAnsi="Arial" w:cs="Arial"/>
          <w:color w:val="000000"/>
          <w:sz w:val="21"/>
          <w:szCs w:val="21"/>
        </w:rPr>
        <w:t> the presence of the Lord – i.e. the unbeliever will never enjoy the sweet presence of the Lord. Never hear his gracious voice, nor witness all that God is.</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from</w:t>
      </w:r>
      <w:r w:rsidRPr="00BA162C">
        <w:rPr>
          <w:rFonts w:ascii="Arial" w:eastAsia="Times New Roman" w:hAnsi="Arial" w:cs="Arial"/>
          <w:color w:val="000000"/>
          <w:sz w:val="21"/>
          <w:szCs w:val="21"/>
        </w:rPr>
        <w:t> the glory of his power – i.e. total doom and darkness. No glory, no light, no hope, no mercy and no more grace. Grace has run out. The dispensation of the grace of God has come to a close and the unbeliever will experience more than just torment of body but of soul and spirit as he begins to understand his error in choosing this present evil world system in the face of Calvary!!!!</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Continuing now with verse 10 of our text we read: 10 When he shall come to be glorified in his saints, and to be admired in all them that believe (because our testimony among you was believed) in that day.</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lastRenderedPageBreak/>
        <w:t>When he shall come – He is coming again. It makes no difference whether you and I believe it or not, it is a moot point. Lack of planning on your part will not constitute more grace on God’s part. He has already done all that he is going to do to keep the unbeliever from </w:t>
      </w:r>
      <w:r w:rsidRPr="00BA162C">
        <w:rPr>
          <w:rFonts w:ascii="Arial" w:eastAsia="Times New Roman" w:hAnsi="Arial" w:cs="Arial"/>
          <w:b/>
          <w:bCs/>
          <w:color w:val="000000"/>
          <w:sz w:val="21"/>
          <w:szCs w:val="21"/>
          <w:bdr w:val="none" w:sz="0" w:space="0" w:color="auto" w:frame="1"/>
        </w:rPr>
        <w:t>Eternal Judgement.</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to be glorified in his saints, and to be admired in all them that believe – the unbeliever knows nothing of this expectancy! As the song says… “And I shall see Him face to face – and tell the story Saved By Grace”!</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because our testimony among you was believed – here is this issue.</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It is not good works</w:t>
      </w:r>
      <w:r w:rsidRPr="00BA162C">
        <w:rPr>
          <w:rFonts w:ascii="Arial" w:eastAsia="Times New Roman" w:hAnsi="Arial" w:cs="Arial"/>
          <w:color w:val="000000"/>
          <w:sz w:val="21"/>
          <w:szCs w:val="21"/>
        </w:rPr>
        <w:br/>
        <w:t>It is not water baptism</w:t>
      </w:r>
      <w:r w:rsidRPr="00BA162C">
        <w:rPr>
          <w:rFonts w:ascii="Arial" w:eastAsia="Times New Roman" w:hAnsi="Arial" w:cs="Arial"/>
          <w:color w:val="000000"/>
          <w:sz w:val="21"/>
          <w:szCs w:val="21"/>
        </w:rPr>
        <w:br/>
        <w:t>It is not the law of Moses</w:t>
      </w:r>
      <w:r w:rsidRPr="00BA162C">
        <w:rPr>
          <w:rFonts w:ascii="Arial" w:eastAsia="Times New Roman" w:hAnsi="Arial" w:cs="Arial"/>
          <w:color w:val="000000"/>
          <w:sz w:val="21"/>
          <w:szCs w:val="21"/>
        </w:rPr>
        <w:br/>
        <w:t>It is not speaking in tongues</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u w:val="single"/>
          <w:bdr w:val="none" w:sz="0" w:space="0" w:color="auto" w:frame="1"/>
        </w:rPr>
        <w:t>It is the belief of the truth!</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2 Th 2:13 But we are bound to give thanks alway to God for you, brethren beloved of the Lord, because God </w:t>
      </w:r>
      <w:r w:rsidRPr="00BA162C">
        <w:rPr>
          <w:rFonts w:ascii="Arial" w:eastAsia="Times New Roman" w:hAnsi="Arial" w:cs="Arial"/>
          <w:b/>
          <w:bCs/>
          <w:color w:val="000000"/>
          <w:sz w:val="21"/>
          <w:szCs w:val="21"/>
          <w:u w:val="single"/>
          <w:bdr w:val="none" w:sz="0" w:space="0" w:color="auto" w:frame="1"/>
        </w:rPr>
        <w:t>hath from the beginning</w:t>
      </w:r>
      <w:r w:rsidRPr="00BA162C">
        <w:rPr>
          <w:rFonts w:ascii="Arial" w:eastAsia="Times New Roman" w:hAnsi="Arial" w:cs="Arial"/>
          <w:color w:val="000000"/>
          <w:sz w:val="21"/>
          <w:szCs w:val="21"/>
        </w:rPr>
        <w:t> chosen you to salvation </w:t>
      </w:r>
      <w:r w:rsidRPr="00BA162C">
        <w:rPr>
          <w:rFonts w:ascii="Arial" w:eastAsia="Times New Roman" w:hAnsi="Arial" w:cs="Arial"/>
          <w:b/>
          <w:bCs/>
          <w:color w:val="000000"/>
          <w:sz w:val="21"/>
          <w:szCs w:val="21"/>
          <w:bdr w:val="none" w:sz="0" w:space="0" w:color="auto" w:frame="1"/>
        </w:rPr>
        <w:t>through sanctification of the Spirit and belief of the truth:</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And again…</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2 Th 2:10 And with all deceivableness of unrighteousness </w:t>
      </w:r>
      <w:r w:rsidRPr="00BA162C">
        <w:rPr>
          <w:rFonts w:ascii="Arial" w:eastAsia="Times New Roman" w:hAnsi="Arial" w:cs="Arial"/>
          <w:b/>
          <w:bCs/>
          <w:color w:val="000000"/>
          <w:sz w:val="21"/>
          <w:szCs w:val="21"/>
          <w:bdr w:val="none" w:sz="0" w:space="0" w:color="auto" w:frame="1"/>
        </w:rPr>
        <w:t>in them that perish</w:t>
      </w:r>
      <w:r w:rsidRPr="00BA162C">
        <w:rPr>
          <w:rFonts w:ascii="Arial" w:eastAsia="Times New Roman" w:hAnsi="Arial" w:cs="Arial"/>
          <w:color w:val="000000"/>
          <w:sz w:val="21"/>
          <w:szCs w:val="21"/>
        </w:rPr>
        <w:t>; </w:t>
      </w:r>
      <w:r w:rsidRPr="00BA162C">
        <w:rPr>
          <w:rFonts w:ascii="Arial" w:eastAsia="Times New Roman" w:hAnsi="Arial" w:cs="Arial"/>
          <w:b/>
          <w:bCs/>
          <w:color w:val="000000"/>
          <w:sz w:val="21"/>
          <w:szCs w:val="21"/>
          <w:u w:val="single"/>
          <w:bdr w:val="none" w:sz="0" w:space="0" w:color="auto" w:frame="1"/>
        </w:rPr>
        <w:t>because</w:t>
      </w:r>
      <w:r w:rsidRPr="00BA162C">
        <w:rPr>
          <w:rFonts w:ascii="Arial" w:eastAsia="Times New Roman" w:hAnsi="Arial" w:cs="Arial"/>
          <w:color w:val="000000"/>
          <w:sz w:val="21"/>
          <w:szCs w:val="21"/>
        </w:rPr>
        <w:t> they </w:t>
      </w:r>
      <w:r w:rsidRPr="00BA162C">
        <w:rPr>
          <w:rFonts w:ascii="Arial" w:eastAsia="Times New Roman" w:hAnsi="Arial" w:cs="Arial"/>
          <w:b/>
          <w:bCs/>
          <w:color w:val="000000"/>
          <w:sz w:val="21"/>
          <w:szCs w:val="21"/>
          <w:u w:val="single"/>
          <w:bdr w:val="none" w:sz="0" w:space="0" w:color="auto" w:frame="1"/>
        </w:rPr>
        <w:t>received not the love of the truth, that they might be saved.</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Question</w:t>
      </w:r>
      <w:r w:rsidRPr="00BA162C">
        <w:rPr>
          <w:rFonts w:ascii="Arial" w:eastAsia="Times New Roman" w:hAnsi="Arial" w:cs="Arial"/>
          <w:color w:val="000000"/>
          <w:sz w:val="21"/>
          <w:szCs w:val="21"/>
        </w:rPr>
        <w:t>: Does a loving God really send people to </w:t>
      </w:r>
      <w:r w:rsidRPr="00BA162C">
        <w:rPr>
          <w:rFonts w:ascii="Arial" w:eastAsia="Times New Roman" w:hAnsi="Arial" w:cs="Arial"/>
          <w:b/>
          <w:bCs/>
          <w:color w:val="000000"/>
          <w:sz w:val="21"/>
          <w:szCs w:val="21"/>
          <w:bdr w:val="none" w:sz="0" w:space="0" w:color="auto" w:frame="1"/>
        </w:rPr>
        <w:t>the Lake of fire</w:t>
      </w:r>
      <w:r w:rsidRPr="00BA162C">
        <w:rPr>
          <w:rFonts w:ascii="Arial" w:eastAsia="Times New Roman" w:hAnsi="Arial" w:cs="Arial"/>
          <w:color w:val="000000"/>
          <w:sz w:val="21"/>
          <w:szCs w:val="21"/>
        </w:rPr>
        <w:t>?</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Answer</w:t>
      </w:r>
      <w:r w:rsidRPr="00BA162C">
        <w:rPr>
          <w:rFonts w:ascii="Arial" w:eastAsia="Times New Roman" w:hAnsi="Arial" w:cs="Arial"/>
          <w:color w:val="000000"/>
          <w:sz w:val="21"/>
          <w:szCs w:val="21"/>
        </w:rPr>
        <w:t>: This is like asking, “Does having policemen cause banks to be robbed?” The answer is, of course not. Man is a free moral agent. If he decides he wants to end up in the Lake of Fire he will, but he will do so after breaking down the barricades that a loving, gracious, merciful God has erected to stop him. Some of these barricades are:</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The love of God demonstrated at Calvary – Rom 5:8 But God commendeth his love toward us, in that, while we were yet sinners, Christ died for us.</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 xml:space="preserve">One day I walked into the kitchen belonging to very dear friends of mine. Sitting there in her high chair, covered from head to toe with chocolate cake and icing was one of their children. She held her arms out to me, wanting me to pick her up… when I hesitated to do so the above verse came to mind. God did not love us because we are such wonderful, moral, loving people. He loved us while we were yet sinners! This is the difference between religion (religion here is to be defined as doing something that </w:t>
      </w:r>
      <w:r w:rsidRPr="00BA162C">
        <w:rPr>
          <w:rFonts w:ascii="Arial" w:eastAsia="Times New Roman" w:hAnsi="Arial" w:cs="Arial"/>
          <w:color w:val="000000"/>
          <w:sz w:val="21"/>
          <w:szCs w:val="21"/>
        </w:rPr>
        <w:lastRenderedPageBreak/>
        <w:t>God never asked you to do) and grace. The grace of God accepts us just as we are. If you are going to go to the lake of fire you will have to do so in spite of the love of God demonstrated at Calvary for YOU! …… And yes, I did pick her up… mess and all!</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Full forgiveness of sin right now – 2 Cor 5:18 And all things are of God, </w:t>
      </w:r>
      <w:r w:rsidRPr="00BA162C">
        <w:rPr>
          <w:rFonts w:ascii="Arial" w:eastAsia="Times New Roman" w:hAnsi="Arial" w:cs="Arial"/>
          <w:b/>
          <w:bCs/>
          <w:color w:val="000000"/>
          <w:sz w:val="21"/>
          <w:szCs w:val="21"/>
          <w:u w:val="single"/>
          <w:bdr w:val="none" w:sz="0" w:space="0" w:color="auto" w:frame="1"/>
        </w:rPr>
        <w:t>who hath reconciled us to himself</w:t>
      </w:r>
      <w:r w:rsidRPr="00BA162C">
        <w:rPr>
          <w:rFonts w:ascii="Arial" w:eastAsia="Times New Roman" w:hAnsi="Arial" w:cs="Arial"/>
          <w:color w:val="000000"/>
          <w:sz w:val="21"/>
          <w:szCs w:val="21"/>
        </w:rPr>
        <w:t> </w:t>
      </w:r>
      <w:r w:rsidRPr="00BA162C">
        <w:rPr>
          <w:rFonts w:ascii="Arial" w:eastAsia="Times New Roman" w:hAnsi="Arial" w:cs="Arial"/>
          <w:b/>
          <w:bCs/>
          <w:color w:val="000000"/>
          <w:sz w:val="21"/>
          <w:szCs w:val="21"/>
          <w:bdr w:val="none" w:sz="0" w:space="0" w:color="auto" w:frame="1"/>
        </w:rPr>
        <w:t>by Jesus Christ</w:t>
      </w:r>
      <w:r w:rsidRPr="00BA162C">
        <w:rPr>
          <w:rFonts w:ascii="Arial" w:eastAsia="Times New Roman" w:hAnsi="Arial" w:cs="Arial"/>
          <w:color w:val="000000"/>
          <w:sz w:val="21"/>
          <w:szCs w:val="21"/>
        </w:rPr>
        <w:t>, and hath given to us the ministry of reconciliation; 19 </w:t>
      </w:r>
      <w:r w:rsidRPr="00BA162C">
        <w:rPr>
          <w:rFonts w:ascii="Arial" w:eastAsia="Times New Roman" w:hAnsi="Arial" w:cs="Arial"/>
          <w:b/>
          <w:bCs/>
          <w:color w:val="000000"/>
          <w:sz w:val="21"/>
          <w:szCs w:val="21"/>
          <w:bdr w:val="none" w:sz="0" w:space="0" w:color="auto" w:frame="1"/>
        </w:rPr>
        <w:t>To wit</w:t>
      </w:r>
      <w:r w:rsidRPr="00BA162C">
        <w:rPr>
          <w:rFonts w:ascii="Arial" w:eastAsia="Times New Roman" w:hAnsi="Arial" w:cs="Arial"/>
          <w:color w:val="000000"/>
          <w:sz w:val="21"/>
          <w:szCs w:val="21"/>
        </w:rPr>
        <w:t>, that God was in Christ, reconciling the world unto himself, </w:t>
      </w:r>
      <w:r w:rsidRPr="00BA162C">
        <w:rPr>
          <w:rFonts w:ascii="Arial" w:eastAsia="Times New Roman" w:hAnsi="Arial" w:cs="Arial"/>
          <w:b/>
          <w:bCs/>
          <w:i/>
          <w:iCs/>
          <w:color w:val="000000"/>
          <w:sz w:val="21"/>
          <w:szCs w:val="21"/>
          <w:u w:val="single"/>
          <w:bdr w:val="none" w:sz="0" w:space="0" w:color="auto" w:frame="1"/>
        </w:rPr>
        <w:t>not imputing their trespasses unto them</w:t>
      </w:r>
      <w:r w:rsidRPr="00BA162C">
        <w:rPr>
          <w:rFonts w:ascii="Arial" w:eastAsia="Times New Roman" w:hAnsi="Arial" w:cs="Arial"/>
          <w:color w:val="000000"/>
          <w:sz w:val="21"/>
          <w:szCs w:val="21"/>
        </w:rPr>
        <w:t>; and hath committed unto us the word of reconciliation. 20 Now then we are ambassadors for Christ, as though God did beseech you by us: we pray you in Christ’s stead, be ye reconciled to God. </w:t>
      </w:r>
      <w:r w:rsidRPr="00BA162C">
        <w:rPr>
          <w:rFonts w:ascii="Arial" w:eastAsia="Times New Roman" w:hAnsi="Arial" w:cs="Arial"/>
          <w:b/>
          <w:bCs/>
          <w:color w:val="000000"/>
          <w:sz w:val="21"/>
          <w:szCs w:val="21"/>
          <w:bdr w:val="none" w:sz="0" w:space="0" w:color="auto" w:frame="1"/>
        </w:rPr>
        <w:t>21 For he hath made him to be sin for us, who knew no sin; </w:t>
      </w:r>
      <w:r w:rsidRPr="00BA162C">
        <w:rPr>
          <w:rFonts w:ascii="Arial" w:eastAsia="Times New Roman" w:hAnsi="Arial" w:cs="Arial"/>
          <w:b/>
          <w:bCs/>
          <w:color w:val="000000"/>
          <w:sz w:val="21"/>
          <w:szCs w:val="21"/>
          <w:u w:val="single"/>
          <w:bdr w:val="none" w:sz="0" w:space="0" w:color="auto" w:frame="1"/>
        </w:rPr>
        <w:t>that</w:t>
      </w:r>
      <w:r w:rsidRPr="00BA162C">
        <w:rPr>
          <w:rFonts w:ascii="Arial" w:eastAsia="Times New Roman" w:hAnsi="Arial" w:cs="Arial"/>
          <w:b/>
          <w:bCs/>
          <w:color w:val="000000"/>
          <w:sz w:val="21"/>
          <w:szCs w:val="21"/>
          <w:bdr w:val="none" w:sz="0" w:space="0" w:color="auto" w:frame="1"/>
        </w:rPr>
        <w:t> </w:t>
      </w:r>
      <w:r w:rsidRPr="00BA162C">
        <w:rPr>
          <w:rFonts w:ascii="Arial" w:eastAsia="Times New Roman" w:hAnsi="Arial" w:cs="Arial"/>
          <w:b/>
          <w:bCs/>
          <w:color w:val="000000"/>
          <w:sz w:val="21"/>
          <w:szCs w:val="21"/>
          <w:u w:val="single"/>
          <w:bdr w:val="none" w:sz="0" w:space="0" w:color="auto" w:frame="1"/>
        </w:rPr>
        <w:t>we might be made the righteousness of God in him</w:t>
      </w:r>
      <w:r w:rsidRPr="00BA162C">
        <w:rPr>
          <w:rFonts w:ascii="Arial" w:eastAsia="Times New Roman" w:hAnsi="Arial" w:cs="Arial"/>
          <w:b/>
          <w:bCs/>
          <w:color w:val="000000"/>
          <w:sz w:val="21"/>
          <w:szCs w:val="21"/>
          <w:bdr w:val="none" w:sz="0" w:space="0" w:color="auto" w:frame="1"/>
        </w:rPr>
        <w:t>.</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If you go to the Lake of Fire you will have to bust through this barricade of grace! (we have only listed a few of them) God is not, in this current dispensation of the grace of God, charging you for your sins! He offers to you and me eternal life as a free gift. All you need do is believe it and receive it.</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Notice:</w:t>
      </w:r>
      <w:r w:rsidRPr="00BA162C">
        <w:rPr>
          <w:rFonts w:ascii="Arial" w:eastAsia="Times New Roman" w:hAnsi="Arial" w:cs="Arial"/>
          <w:color w:val="000000"/>
          <w:sz w:val="21"/>
          <w:szCs w:val="21"/>
        </w:rPr>
        <w:t> 2 Tim 1:12 … for I </w:t>
      </w:r>
      <w:r w:rsidRPr="00BA162C">
        <w:rPr>
          <w:rFonts w:ascii="Arial" w:eastAsia="Times New Roman" w:hAnsi="Arial" w:cs="Arial"/>
          <w:b/>
          <w:bCs/>
          <w:color w:val="000000"/>
          <w:sz w:val="21"/>
          <w:szCs w:val="21"/>
          <w:bdr w:val="none" w:sz="0" w:space="0" w:color="auto" w:frame="1"/>
        </w:rPr>
        <w:t>know</w:t>
      </w:r>
      <w:r w:rsidRPr="00BA162C">
        <w:rPr>
          <w:rFonts w:ascii="Arial" w:eastAsia="Times New Roman" w:hAnsi="Arial" w:cs="Arial"/>
          <w:color w:val="000000"/>
          <w:sz w:val="21"/>
          <w:szCs w:val="21"/>
        </w:rPr>
        <w:t> </w:t>
      </w:r>
      <w:r w:rsidRPr="00BA162C">
        <w:rPr>
          <w:rFonts w:ascii="Arial" w:eastAsia="Times New Roman" w:hAnsi="Arial" w:cs="Arial"/>
          <w:b/>
          <w:bCs/>
          <w:color w:val="000000"/>
          <w:sz w:val="21"/>
          <w:szCs w:val="21"/>
          <w:bdr w:val="none" w:sz="0" w:space="0" w:color="auto" w:frame="1"/>
        </w:rPr>
        <w:t>whom</w:t>
      </w:r>
      <w:r w:rsidRPr="00BA162C">
        <w:rPr>
          <w:rFonts w:ascii="Arial" w:eastAsia="Times New Roman" w:hAnsi="Arial" w:cs="Arial"/>
          <w:color w:val="000000"/>
          <w:sz w:val="21"/>
          <w:szCs w:val="21"/>
        </w:rPr>
        <w:t> I have </w:t>
      </w:r>
      <w:r w:rsidRPr="00BA162C">
        <w:rPr>
          <w:rFonts w:ascii="Arial" w:eastAsia="Times New Roman" w:hAnsi="Arial" w:cs="Arial"/>
          <w:b/>
          <w:bCs/>
          <w:color w:val="000000"/>
          <w:sz w:val="21"/>
          <w:szCs w:val="21"/>
          <w:bdr w:val="none" w:sz="0" w:space="0" w:color="auto" w:frame="1"/>
        </w:rPr>
        <w:t>believed</w:t>
      </w:r>
      <w:r w:rsidRPr="00BA162C">
        <w:rPr>
          <w:rFonts w:ascii="Arial" w:eastAsia="Times New Roman" w:hAnsi="Arial" w:cs="Arial"/>
          <w:color w:val="000000"/>
          <w:sz w:val="21"/>
          <w:szCs w:val="21"/>
        </w:rPr>
        <w:t>, and am </w:t>
      </w:r>
      <w:r w:rsidRPr="00BA162C">
        <w:rPr>
          <w:rFonts w:ascii="Arial" w:eastAsia="Times New Roman" w:hAnsi="Arial" w:cs="Arial"/>
          <w:b/>
          <w:bCs/>
          <w:color w:val="000000"/>
          <w:sz w:val="21"/>
          <w:szCs w:val="21"/>
          <w:bdr w:val="none" w:sz="0" w:space="0" w:color="auto" w:frame="1"/>
        </w:rPr>
        <w:t>persuaded</w:t>
      </w:r>
      <w:r w:rsidRPr="00BA162C">
        <w:rPr>
          <w:rFonts w:ascii="Arial" w:eastAsia="Times New Roman" w:hAnsi="Arial" w:cs="Arial"/>
          <w:color w:val="000000"/>
          <w:sz w:val="21"/>
          <w:szCs w:val="21"/>
        </w:rPr>
        <w:t> that he is </w:t>
      </w:r>
      <w:r w:rsidRPr="00BA162C">
        <w:rPr>
          <w:rFonts w:ascii="Arial" w:eastAsia="Times New Roman" w:hAnsi="Arial" w:cs="Arial"/>
          <w:b/>
          <w:bCs/>
          <w:color w:val="000000"/>
          <w:sz w:val="21"/>
          <w:szCs w:val="21"/>
          <w:bdr w:val="none" w:sz="0" w:space="0" w:color="auto" w:frame="1"/>
        </w:rPr>
        <w:t>able to keep</w:t>
      </w:r>
      <w:r w:rsidRPr="00BA162C">
        <w:rPr>
          <w:rFonts w:ascii="Arial" w:eastAsia="Times New Roman" w:hAnsi="Arial" w:cs="Arial"/>
          <w:color w:val="000000"/>
          <w:sz w:val="21"/>
          <w:szCs w:val="21"/>
        </w:rPr>
        <w:t> that which </w:t>
      </w:r>
      <w:r w:rsidRPr="00BA162C">
        <w:rPr>
          <w:rFonts w:ascii="Arial" w:eastAsia="Times New Roman" w:hAnsi="Arial" w:cs="Arial"/>
          <w:b/>
          <w:bCs/>
          <w:color w:val="000000"/>
          <w:sz w:val="21"/>
          <w:szCs w:val="21"/>
          <w:bdr w:val="none" w:sz="0" w:space="0" w:color="auto" w:frame="1"/>
        </w:rPr>
        <w:t>I have committed</w:t>
      </w:r>
      <w:r w:rsidRPr="00BA162C">
        <w:rPr>
          <w:rFonts w:ascii="Arial" w:eastAsia="Times New Roman" w:hAnsi="Arial" w:cs="Arial"/>
          <w:color w:val="000000"/>
          <w:sz w:val="21"/>
          <w:szCs w:val="21"/>
        </w:rPr>
        <w:t> unto him against that day.</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Does a loving God really send people to the Lake of fire? – Unequivocally NO! The sinner must willingly choose to break through the barricades of God’s mercy and grace to plummet into that horrible pit.</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Question: Why was it created, who will be there?</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VERSE:</w:t>
      </w:r>
      <w:r w:rsidRPr="00BA162C">
        <w:rPr>
          <w:rFonts w:ascii="Arial" w:eastAsia="Times New Roman" w:hAnsi="Arial" w:cs="Arial"/>
          <w:color w:val="000000"/>
          <w:sz w:val="21"/>
          <w:szCs w:val="21"/>
        </w:rPr>
        <w:t> Mat 25:41… Depart from me, ye cursed, into everlasting fire, </w:t>
      </w:r>
      <w:r w:rsidRPr="00BA162C">
        <w:rPr>
          <w:rFonts w:ascii="Arial" w:eastAsia="Times New Roman" w:hAnsi="Arial" w:cs="Arial"/>
          <w:b/>
          <w:bCs/>
          <w:color w:val="000000"/>
          <w:sz w:val="21"/>
          <w:szCs w:val="21"/>
          <w:bdr w:val="none" w:sz="0" w:space="0" w:color="auto" w:frame="1"/>
        </w:rPr>
        <w:t>prepared for the devil and his angels:</w:t>
      </w:r>
      <w:r w:rsidRPr="00BA162C">
        <w:rPr>
          <w:rFonts w:ascii="Arial" w:eastAsia="Times New Roman" w:hAnsi="Arial" w:cs="Arial"/>
          <w:color w:val="000000"/>
          <w:sz w:val="21"/>
          <w:szCs w:val="21"/>
        </w:rPr>
        <w:t> – Rev 20:10 And the </w:t>
      </w:r>
      <w:r w:rsidRPr="00BA162C">
        <w:rPr>
          <w:rFonts w:ascii="Arial" w:eastAsia="Times New Roman" w:hAnsi="Arial" w:cs="Arial"/>
          <w:b/>
          <w:bCs/>
          <w:color w:val="000000"/>
          <w:sz w:val="21"/>
          <w:szCs w:val="21"/>
          <w:bdr w:val="none" w:sz="0" w:space="0" w:color="auto" w:frame="1"/>
        </w:rPr>
        <w:t>devil</w:t>
      </w:r>
      <w:r w:rsidRPr="00BA162C">
        <w:rPr>
          <w:rFonts w:ascii="Arial" w:eastAsia="Times New Roman" w:hAnsi="Arial" w:cs="Arial"/>
          <w:color w:val="000000"/>
          <w:sz w:val="21"/>
          <w:szCs w:val="21"/>
        </w:rPr>
        <w:t> that deceived them was </w:t>
      </w:r>
      <w:r w:rsidRPr="00BA162C">
        <w:rPr>
          <w:rFonts w:ascii="Arial" w:eastAsia="Times New Roman" w:hAnsi="Arial" w:cs="Arial"/>
          <w:b/>
          <w:bCs/>
          <w:color w:val="000000"/>
          <w:sz w:val="21"/>
          <w:szCs w:val="21"/>
          <w:bdr w:val="none" w:sz="0" w:space="0" w:color="auto" w:frame="1"/>
        </w:rPr>
        <w:t>cast into the lake of fire</w:t>
      </w:r>
      <w:r w:rsidRPr="00BA162C">
        <w:rPr>
          <w:rFonts w:ascii="Arial" w:eastAsia="Times New Roman" w:hAnsi="Arial" w:cs="Arial"/>
          <w:color w:val="000000"/>
          <w:sz w:val="21"/>
          <w:szCs w:val="21"/>
        </w:rPr>
        <w:t> and brimstone, </w:t>
      </w:r>
      <w:r w:rsidRPr="00BA162C">
        <w:rPr>
          <w:rFonts w:ascii="Arial" w:eastAsia="Times New Roman" w:hAnsi="Arial" w:cs="Arial"/>
          <w:b/>
          <w:bCs/>
          <w:color w:val="000000"/>
          <w:sz w:val="21"/>
          <w:szCs w:val="21"/>
          <w:bdr w:val="none" w:sz="0" w:space="0" w:color="auto" w:frame="1"/>
        </w:rPr>
        <w:t>where the beast and the false prophet are</w:t>
      </w:r>
      <w:r w:rsidRPr="00BA162C">
        <w:rPr>
          <w:rFonts w:ascii="Arial" w:eastAsia="Times New Roman" w:hAnsi="Arial" w:cs="Arial"/>
          <w:color w:val="000000"/>
          <w:sz w:val="21"/>
          <w:szCs w:val="21"/>
        </w:rPr>
        <w:t>, and shall be </w:t>
      </w:r>
      <w:r w:rsidRPr="00BA162C">
        <w:rPr>
          <w:rFonts w:ascii="Arial" w:eastAsia="Times New Roman" w:hAnsi="Arial" w:cs="Arial"/>
          <w:b/>
          <w:bCs/>
          <w:color w:val="000000"/>
          <w:sz w:val="21"/>
          <w:szCs w:val="21"/>
          <w:bdr w:val="none" w:sz="0" w:space="0" w:color="auto" w:frame="1"/>
        </w:rPr>
        <w:t>tormented day and night for ever and ever.</w:t>
      </w:r>
      <w:r w:rsidRPr="00BA162C">
        <w:rPr>
          <w:rFonts w:ascii="Arial" w:eastAsia="Times New Roman" w:hAnsi="Arial" w:cs="Arial"/>
          <w:color w:val="000000"/>
          <w:sz w:val="21"/>
          <w:szCs w:val="21"/>
        </w:rPr>
        <w:t> – Rev 20:15 And </w:t>
      </w:r>
      <w:r w:rsidRPr="00BA162C">
        <w:rPr>
          <w:rFonts w:ascii="Arial" w:eastAsia="Times New Roman" w:hAnsi="Arial" w:cs="Arial"/>
          <w:b/>
          <w:bCs/>
          <w:color w:val="000000"/>
          <w:sz w:val="21"/>
          <w:szCs w:val="21"/>
          <w:bdr w:val="none" w:sz="0" w:space="0" w:color="auto" w:frame="1"/>
        </w:rPr>
        <w:t>whosoever</w:t>
      </w:r>
      <w:r w:rsidRPr="00BA162C">
        <w:rPr>
          <w:rFonts w:ascii="Arial" w:eastAsia="Times New Roman" w:hAnsi="Arial" w:cs="Arial"/>
          <w:color w:val="000000"/>
          <w:sz w:val="21"/>
          <w:szCs w:val="21"/>
        </w:rPr>
        <w:t> was not found written in the </w:t>
      </w:r>
      <w:r w:rsidRPr="00BA162C">
        <w:rPr>
          <w:rFonts w:ascii="Arial" w:eastAsia="Times New Roman" w:hAnsi="Arial" w:cs="Arial"/>
          <w:b/>
          <w:bCs/>
          <w:color w:val="000000"/>
          <w:sz w:val="21"/>
          <w:szCs w:val="21"/>
          <w:bdr w:val="none" w:sz="0" w:space="0" w:color="auto" w:frame="1"/>
        </w:rPr>
        <w:t>book of life</w:t>
      </w:r>
      <w:r w:rsidRPr="00BA162C">
        <w:rPr>
          <w:rFonts w:ascii="Arial" w:eastAsia="Times New Roman" w:hAnsi="Arial" w:cs="Arial"/>
          <w:color w:val="000000"/>
          <w:sz w:val="21"/>
          <w:szCs w:val="21"/>
        </w:rPr>
        <w:t> was </w:t>
      </w:r>
      <w:r w:rsidRPr="00BA162C">
        <w:rPr>
          <w:rFonts w:ascii="Arial" w:eastAsia="Times New Roman" w:hAnsi="Arial" w:cs="Arial"/>
          <w:b/>
          <w:bCs/>
          <w:color w:val="000000"/>
          <w:sz w:val="21"/>
          <w:szCs w:val="21"/>
          <w:bdr w:val="none" w:sz="0" w:space="0" w:color="auto" w:frame="1"/>
        </w:rPr>
        <w:t>cast into the lake of fire.</w:t>
      </w:r>
    </w:p>
    <w:p w:rsidR="00BA162C" w:rsidRPr="00BA162C" w:rsidRDefault="00BA162C" w:rsidP="00BA162C">
      <w:pPr>
        <w:spacing w:after="0" w:line="384" w:lineRule="atLeast"/>
        <w:jc w:val="both"/>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Answer</w:t>
      </w:r>
      <w:r w:rsidRPr="00BA162C">
        <w:rPr>
          <w:rFonts w:ascii="Arial" w:eastAsia="Times New Roman" w:hAnsi="Arial" w:cs="Arial"/>
          <w:color w:val="000000"/>
          <w:sz w:val="21"/>
          <w:szCs w:val="21"/>
        </w:rPr>
        <w:t>: It is clear from scripture that eternal judgement was prepared for the devil and his angels. Who will be there? Satan, the fallen angels, the beast, the false prophet and YOU if you have never believed the gospel of salvation.</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And what is the gospel that saves when believed? It is Paul’s gospel, where he says in 1 Cor. 15:3, 4 that Christ died FOR our sins according to the scriptures and that he was buried and rose again the third day according to the scriptures.</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lastRenderedPageBreak/>
        <w:t>Can you believe the bible when it says that you are a sinner? This simply means you are not perfect you are not like God – that’s what sin is.. the lack of perfection.</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Can you believe that Christ died FOR your sins according to the scriptures? He did not pay for his own sins, he didn’t have any. And the fact that the perfect, sinless, holy son of God had to die is indicative of our inability to save ourselves. Christ died FOR you. He died in your place. He paid for your sins. And he did it freely and willingly so that you could miss eternal judgement and gain eternal life.</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Can you agree with the scriptures when it says that Christ rose again the third day? He rose as the author and finisher of eternal life. He rose again to prove that he had paid for all sin for all men for all time.</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Do you desire to have eternal life and miss eternal judgement? Then why not tell God that right now? Why not thank Him who loved you enough to provide eternal life for you as a free gift?</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The RIGHTEOUSNESS that God REQUIRES is the RIGHTEOUSNESS he SUPPLIES.</w:t>
      </w:r>
    </w:p>
    <w:p w:rsidR="00BA162C" w:rsidRPr="00BA162C" w:rsidRDefault="00BA162C" w:rsidP="00BA162C">
      <w:pPr>
        <w:spacing w:after="0" w:line="384" w:lineRule="atLeast"/>
        <w:rPr>
          <w:rFonts w:ascii="Arial" w:eastAsia="Times New Roman" w:hAnsi="Arial" w:cs="Arial"/>
          <w:color w:val="000000"/>
          <w:sz w:val="21"/>
          <w:szCs w:val="21"/>
        </w:rPr>
      </w:pPr>
      <w:r w:rsidRPr="00BA162C">
        <w:rPr>
          <w:rFonts w:ascii="Arial" w:eastAsia="Times New Roman" w:hAnsi="Arial" w:cs="Arial"/>
          <w:b/>
          <w:bCs/>
          <w:color w:val="000000"/>
          <w:sz w:val="21"/>
          <w:szCs w:val="21"/>
          <w:bdr w:val="none" w:sz="0" w:space="0" w:color="auto" w:frame="1"/>
        </w:rPr>
        <w:t>~ Conclusion ~</w:t>
      </w:r>
    </w:p>
    <w:p w:rsidR="00BA162C" w:rsidRPr="00BA162C" w:rsidRDefault="00BA162C" w:rsidP="00BA162C">
      <w:pPr>
        <w:spacing w:after="360" w:line="384" w:lineRule="atLeast"/>
        <w:jc w:val="both"/>
        <w:rPr>
          <w:rFonts w:ascii="Arial" w:eastAsia="Times New Roman" w:hAnsi="Arial" w:cs="Arial"/>
          <w:color w:val="000000"/>
          <w:sz w:val="21"/>
          <w:szCs w:val="21"/>
        </w:rPr>
      </w:pPr>
      <w:r w:rsidRPr="00BA162C">
        <w:rPr>
          <w:rFonts w:ascii="Arial" w:eastAsia="Times New Roman" w:hAnsi="Arial" w:cs="Arial"/>
          <w:color w:val="000000"/>
          <w:sz w:val="21"/>
          <w:szCs w:val="21"/>
        </w:rPr>
        <w:t>Is there really a place of eternal torments? Yes! Does God send the lost there? No.. they choose to go there, but you do not have to. Believe the word of God today. Eternal life is unto all and upon all that believe.</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2C"/>
    <w:rsid w:val="000A45B1"/>
    <w:rsid w:val="003A630C"/>
    <w:rsid w:val="00BA162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2628D-658B-4F56-B64C-5D4B2ECF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16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62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162C"/>
    <w:rPr>
      <w:color w:val="0000FF"/>
      <w:u w:val="single"/>
    </w:rPr>
  </w:style>
  <w:style w:type="character" w:customStyle="1" w:styleId="category">
    <w:name w:val="category"/>
    <w:basedOn w:val="DefaultParagraphFont"/>
    <w:rsid w:val="00BA162C"/>
  </w:style>
  <w:style w:type="character" w:customStyle="1" w:styleId="icon">
    <w:name w:val="icon"/>
    <w:basedOn w:val="DefaultParagraphFont"/>
    <w:rsid w:val="00BA162C"/>
  </w:style>
  <w:style w:type="character" w:customStyle="1" w:styleId="post-format-icon">
    <w:name w:val="post-format-icon"/>
    <w:basedOn w:val="DefaultParagraphFont"/>
    <w:rsid w:val="00BA162C"/>
  </w:style>
  <w:style w:type="paragraph" w:customStyle="1" w:styleId="first-para">
    <w:name w:val="first-para"/>
    <w:basedOn w:val="Normal"/>
    <w:rsid w:val="00BA16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62C"/>
    <w:rPr>
      <w:b/>
      <w:bCs/>
    </w:rPr>
  </w:style>
  <w:style w:type="paragraph" w:styleId="NormalWeb">
    <w:name w:val="Normal (Web)"/>
    <w:basedOn w:val="Normal"/>
    <w:uiPriority w:val="99"/>
    <w:semiHidden/>
    <w:unhideWhenUsed/>
    <w:rsid w:val="00BA16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1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64006">
      <w:bodyDiv w:val="1"/>
      <w:marLeft w:val="0"/>
      <w:marRight w:val="0"/>
      <w:marTop w:val="0"/>
      <w:marBottom w:val="0"/>
      <w:divBdr>
        <w:top w:val="none" w:sz="0" w:space="0" w:color="auto"/>
        <w:left w:val="none" w:sz="0" w:space="0" w:color="auto"/>
        <w:bottom w:val="none" w:sz="0" w:space="0" w:color="auto"/>
        <w:right w:val="none" w:sz="0" w:space="0" w:color="auto"/>
      </w:divBdr>
      <w:divsChild>
        <w:div w:id="2130271779">
          <w:marLeft w:val="0"/>
          <w:marRight w:val="0"/>
          <w:marTop w:val="0"/>
          <w:marBottom w:val="0"/>
          <w:divBdr>
            <w:top w:val="none" w:sz="0" w:space="0" w:color="auto"/>
            <w:left w:val="none" w:sz="0" w:space="0" w:color="auto"/>
            <w:bottom w:val="none" w:sz="0" w:space="0" w:color="auto"/>
            <w:right w:val="none" w:sz="0" w:space="0" w:color="auto"/>
          </w:divBdr>
          <w:divsChild>
            <w:div w:id="1184977569">
              <w:marLeft w:val="0"/>
              <w:marRight w:val="0"/>
              <w:marTop w:val="0"/>
              <w:marBottom w:val="0"/>
              <w:divBdr>
                <w:top w:val="none" w:sz="0" w:space="0" w:color="auto"/>
                <w:left w:val="none" w:sz="0" w:space="0" w:color="auto"/>
                <w:bottom w:val="none" w:sz="0" w:space="0" w:color="auto"/>
                <w:right w:val="none" w:sz="0" w:space="0" w:color="auto"/>
              </w:divBdr>
            </w:div>
          </w:divsChild>
        </w:div>
        <w:div w:id="62724836">
          <w:marLeft w:val="0"/>
          <w:marRight w:val="0"/>
          <w:marTop w:val="0"/>
          <w:marBottom w:val="0"/>
          <w:divBdr>
            <w:top w:val="none" w:sz="0" w:space="0" w:color="auto"/>
            <w:left w:val="none" w:sz="0" w:space="0" w:color="auto"/>
            <w:bottom w:val="none" w:sz="0" w:space="0" w:color="auto"/>
            <w:right w:val="none" w:sz="0" w:space="0" w:color="auto"/>
          </w:divBdr>
          <w:divsChild>
            <w:div w:id="1152989201">
              <w:marLeft w:val="0"/>
              <w:marRight w:val="0"/>
              <w:marTop w:val="0"/>
              <w:marBottom w:val="240"/>
              <w:divBdr>
                <w:top w:val="none" w:sz="0" w:space="0" w:color="auto"/>
                <w:left w:val="none" w:sz="0" w:space="0" w:color="auto"/>
                <w:bottom w:val="none" w:sz="0" w:space="0" w:color="auto"/>
                <w:right w:val="none" w:sz="0" w:space="0" w:color="auto"/>
              </w:divBdr>
              <w:divsChild>
                <w:div w:id="4002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eanbiblechurch.com/studies/study63.html" TargetMode="External"/><Relationship Id="rId5" Type="http://schemas.openxmlformats.org/officeDocument/2006/relationships/hyperlink" Target="http://savedbygrace.com/category/eternal-life/hell" TargetMode="External"/><Relationship Id="rId4" Type="http://schemas.openxmlformats.org/officeDocument/2006/relationships/hyperlink" Target="http://savedbygrace.com/eternal-life/hell/eternal-judg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2017-11-03T09:09:00Z</dcterms:created>
  <dcterms:modified xsi:type="dcterms:W3CDTF">2017-11-03T09:10:00Z</dcterms:modified>
</cp:coreProperties>
</file>