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</w:pPr>
      <w:r w:rsidRPr="00A5537F"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  <w:t>Romans</w:t>
      </w:r>
    </w:p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Fundamentals Of Dispensationalism</w:t>
      </w:r>
      <w:r w:rsidRPr="00A55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The Four Foundations Of The Book Of Romans</w:t>
      </w:r>
      <w:r w:rsidRPr="00A55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As A Book Of Doctrine In Outline Form</w:t>
      </w:r>
    </w:p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A5537F">
        <w:rPr>
          <w:rFonts w:ascii="Times New Roman" w:eastAsia="Times New Roman" w:hAnsi="Times New Roman" w:cs="Times New Roman"/>
          <w:color w:val="008000"/>
          <w:sz w:val="20"/>
          <w:szCs w:val="20"/>
        </w:rPr>
        <w:t>By Doug Dodd</w:t>
      </w:r>
      <w:r w:rsidRPr="00A5537F">
        <w:rPr>
          <w:rFonts w:ascii="Times New Roman" w:eastAsia="Times New Roman" w:hAnsi="Times New Roman" w:cs="Times New Roman"/>
          <w:color w:val="008000"/>
          <w:sz w:val="20"/>
          <w:szCs w:val="20"/>
        </w:rPr>
        <w:br/>
      </w:r>
      <w:hyperlink r:id="rId5" w:history="1">
        <w:r w:rsidRPr="00A5537F">
          <w:rPr>
            <w:rFonts w:ascii="Times New Roman" w:eastAsia="Times New Roman" w:hAnsi="Times New Roman" w:cs="Times New Roman"/>
            <w:color w:val="800080"/>
            <w:sz w:val="20"/>
            <w:szCs w:val="20"/>
          </w:rPr>
          <w:t>Berean Bible Church</w:t>
        </w:r>
      </w:hyperlink>
    </w:p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</w:pP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t>The First Foundation - </w:t>
      </w: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br/>
        <w:t>"Justification By Faith" Romans 1-5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Paul's apostleship - 1:1-7. Distinction from the 12. Resurrection according to my gospel. The called. ROM 1:1-7; 2Tim.2:8; 1Cor.15:3,4; 1Cor.9:1-2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Condemnation of human evil. 1:18-20. The first detail of the gospel of grace is the "wrath of God." God gives up mankind to themselves. Satan's lie.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Condemnation of human good. 2:1-16. God's justice, how it works. The judgments of God. Perfection the standard of righteousness.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Jew. 2:17-24. The failure of circumcision and the law. Faith comes from within not from without.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Jewish advantage in time past. 3:1-9. No advantage in unbelief. Man's questions and God's righteous answers.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condemnation of the law. 3:10-20. The law teaches the Jew and Gentile their guilt before God.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But Now. 3:21. The dispensational schedule. Eph.2:11,7,13. Different gospels in time past. Climax of God's redemptive purpose revealed.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From faith to faith. 3:22-24. God's righteousness revealed. Unlimited atonement with limited application by faith.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Redemption - 3:24-25. Our kinsman redeemer. "In Christ" a redemptive term.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Now His righteousness revealed - 3:25-31. Law of faith; by faith - through faith - we establish the law.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Justifying faith illustrated - 4:1-8. Faith is not a work, Abraham. David under the law.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Abraham's dual fatherhood - 4:9-17. Our inclusion into the household of God planned by God in the way Abraham was justified, apart from the law. The righteousness of faith is perfection.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Saving faith dissected - 4:18-25. Abraham the example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eternal security of the believer - 4:25-5:2. Our receipt in heaven.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Problems - 5:3-11. God's positive dealings with problems. What God started He is able to finish Phil. 1:6 much more by the atonement! 2Cor.4:14-18 </w:t>
      </w:r>
    </w:p>
    <w:p w:rsidR="00A5537F" w:rsidRPr="00A5537F" w:rsidRDefault="00A5537F" w:rsidP="00A5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second Adam - 5:12-21. Death in one, life in another.</w:t>
      </w:r>
    </w:p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</w:pP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lastRenderedPageBreak/>
        <w:t>The Second Foundation -</w:t>
      </w: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br/>
        <w:t>Living Under Grace - Romans 6-8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Grace not a license - 6:1-14. Dead to sin vs. Alive unto God. First question answered in v.12-14.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Grace the motivation - 6:15-23. Second question answered in 16-23.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Dead to the law - 7:1-14. Married to another. The law did its work in the flesh.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Combat - 7:15-25. Operate under grace. Issue of a saved man talking. Flesh vs. Transformed mind. Problem = put off. Solution = put on.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five laws - 7:23-8:2.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Law of sin v.23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Law of the mind v.23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Law of God v.22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Law of sin and death v.2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Law of the spirit of life in Christ v.2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Condemnation not damnation - 8:1. Leave it in. 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Dead to the flesh - 8:1-13. Victory over sin comes through the spirit of Christ. Carnal mind vs. Spiritual mind. 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Ruling, reigning and suffering with Christ - 8:14-25.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Our helper - 8:26-27. Our divine adjuster &amp; prayer today.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God's purpose in us - 8:28-30. Being conformed to Christ.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Called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Foreknow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Predestinate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Justified</w:t>
      </w:r>
    </w:p>
    <w:p w:rsidR="00A5537F" w:rsidRPr="00A5537F" w:rsidRDefault="00A5537F" w:rsidP="00A553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Glorified</w:t>
      </w:r>
    </w:p>
    <w:p w:rsidR="00A5537F" w:rsidRPr="00A5537F" w:rsidRDefault="00A5537F" w:rsidP="00A5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conquerors - 8:31-39. Present suffering part of our victory program. Victory accomplished. Victory and fruit bearing.</w:t>
      </w:r>
    </w:p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</w:pP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t>The Third Foundation -</w:t>
      </w: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br/>
        <w:t>What Happened To Israel? Romans 9-11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What happened to Israel? 9:1-5. The former agency of prophetic election. Paul's sorrow. 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God's election on trial - 9:6-13. His word was not at fault.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God's fairness on trial - 9:14-18. His righteousness not at fault. Two part answer.  </w:t>
      </w:r>
    </w:p>
    <w:p w:rsidR="00A5537F" w:rsidRPr="00A5537F" w:rsidRDefault="00A5537F" w:rsidP="00A553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God's mercy - Moses - 15-16 - God is longsuffering. </w:t>
      </w:r>
    </w:p>
    <w:p w:rsidR="00A5537F" w:rsidRPr="00A5537F" w:rsidRDefault="00A5537F" w:rsidP="00A553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God's purpose - Pharaoh - 17-18 - Purpose before the promise 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Back in the kiln - 9:19-33. The reshaping of Israel. Israel stumbles and the little flock, remnant gets the blessing. 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righteousness of faith - 10:1-21. The issue is the hearing and the heart. 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Israel's future restoration - 11:1-6. The election will obtain it. 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National blindness - 11:7-14. 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Horticulture - 11:15-25. Branches, roots and wild olive trees.  </w:t>
      </w:r>
    </w:p>
    <w:p w:rsidR="00A5537F" w:rsidRPr="00A5537F" w:rsidRDefault="00A5537F" w:rsidP="00A5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But now the Jew is saved as the Gentile - 11:24-36 (Acts 15:11).</w:t>
      </w:r>
    </w:p>
    <w:p w:rsidR="00A5537F" w:rsidRPr="00A5537F" w:rsidRDefault="00A5537F" w:rsidP="00A553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All concluded in unbelief </w:t>
      </w:r>
    </w:p>
    <w:p w:rsidR="00A5537F" w:rsidRPr="00A5537F" w:rsidRDefault="00A5537F" w:rsidP="00A553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National salvation promised to Israel in the future </w:t>
      </w:r>
    </w:p>
    <w:p w:rsidR="00A5537F" w:rsidRPr="00A5537F" w:rsidRDefault="00A5537F" w:rsidP="00A553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Israel now saved as the Gentile, by grace through faith </w:t>
      </w:r>
    </w:p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</w:pP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t>The Fourth Foundation -</w:t>
      </w:r>
      <w:r w:rsidRPr="00A5537F">
        <w:rPr>
          <w:rFonts w:ascii="Times New Roman" w:eastAsia="Times New Roman" w:hAnsi="Times New Roman" w:cs="Times New Roman"/>
          <w:b/>
          <w:bCs/>
          <w:color w:val="9CAD84"/>
          <w:sz w:val="36"/>
          <w:szCs w:val="36"/>
        </w:rPr>
        <w:br/>
        <w:t>Practical Instructions - Romans 12-16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Our relationship to God in worship - 12:1-3. Transformation living dead men. The measuring stick of faith.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Our proper relationship with one another - 12:4-21. Body truth first revealed. Gift to each other. The issue of gifts diminishing; Rom.12, 1Cor.12, Eph.4.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Our proper relationship with the unsaved - 12:17-21. Gifts to the unsaved. 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Our proper relationship to the government - 13:1-7. Divine rules for the establishment of the human race.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Our proper relationship with society - 13:8-14. 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Our proper relationship with the weaker and stronger brother - 14:1-23.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Edification the standard. 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Personal best; the bema seat.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Conscience of the weaker brother. 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Renewed minds viewpoint - 15:1-7. The rule of edification, have the mind of Christ. OT for admonition. OT illustrations.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Ministry of Christ and the twelve - 15:8-12.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Ministry of Jesus Christ to the circumcision.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Israel the former agency to the gentiles (wall up / wall down).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 of Israel yet future.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Ministry of Paul - 15:8-12.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present agency the Body of Christ (BOC).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Paul's apostolic authority verified. 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Paul the distributor of the grace of God directly to the Jews and Gentiles. 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Paul's plans &amp; roadmap.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poor saints at Jerusalem.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doctrine of separation - 16:1-20.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Churches of Christ, plural and local.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Guard the foundation. 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Mark those who would remove the foundation.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To follow Paul in this age is to follow Christ.</w:t>
      </w:r>
    </w:p>
    <w:p w:rsidR="00A5537F" w:rsidRPr="00A5537F" w:rsidRDefault="00A5537F" w:rsidP="00A5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obedience of faith - 16:21-27.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Sinking your roots in the foundation laid. 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Building a house of doctrine. 1Cor.3:9-12 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Under grace. C.F. Galatians. </w:t>
      </w:r>
    </w:p>
    <w:p w:rsidR="00A5537F" w:rsidRPr="00A5537F" w:rsidRDefault="00A5537F" w:rsidP="00A553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Paul's design of edification.</w:t>
      </w:r>
    </w:p>
    <w:p w:rsidR="00A5537F" w:rsidRPr="00A5537F" w:rsidRDefault="00A5537F" w:rsidP="00A5537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My gospel.</w:t>
      </w:r>
    </w:p>
    <w:p w:rsidR="00A5537F" w:rsidRPr="00A5537F" w:rsidRDefault="00A5537F" w:rsidP="00A5537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preaching of Jesus Christ according to the mystery.</w:t>
      </w:r>
    </w:p>
    <w:p w:rsidR="00A5537F" w:rsidRPr="00A5537F" w:rsidRDefault="00A5537F" w:rsidP="00A5537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The scriptures of the prophets.</w:t>
      </w:r>
    </w:p>
    <w:p w:rsidR="00A5537F" w:rsidRPr="00A5537F" w:rsidRDefault="00A5537F" w:rsidP="00A55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7F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A58"/>
    <w:multiLevelType w:val="multilevel"/>
    <w:tmpl w:val="B6B4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4034B"/>
    <w:multiLevelType w:val="multilevel"/>
    <w:tmpl w:val="2B3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54F11"/>
    <w:multiLevelType w:val="multilevel"/>
    <w:tmpl w:val="EC24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1E5D"/>
    <w:multiLevelType w:val="multilevel"/>
    <w:tmpl w:val="33EC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F"/>
    <w:rsid w:val="000A45B1"/>
    <w:rsid w:val="003A630C"/>
    <w:rsid w:val="00A5537F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5AAF1-4238-429A-821B-650D7C09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3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A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A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anbible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2017-11-03T10:09:00Z</dcterms:created>
  <dcterms:modified xsi:type="dcterms:W3CDTF">2017-11-03T10:09:00Z</dcterms:modified>
</cp:coreProperties>
</file>